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55" w:rsidRDefault="00FF0055" w:rsidP="00FF0055">
      <w:pPr>
        <w:ind w:left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ПРОЕКТ</w:t>
      </w:r>
    </w:p>
    <w:p w:rsidR="00FF0055" w:rsidRDefault="00FF0055" w:rsidP="00FF0055">
      <w:pPr>
        <w:ind w:left="540"/>
        <w:jc w:val="center"/>
        <w:rPr>
          <w:b/>
          <w:caps/>
          <w:sz w:val="28"/>
          <w:szCs w:val="28"/>
        </w:rPr>
      </w:pPr>
    </w:p>
    <w:p w:rsidR="00FF0055" w:rsidRDefault="00FF0055" w:rsidP="00FF0055">
      <w:pPr>
        <w:ind w:left="540"/>
        <w:jc w:val="center"/>
        <w:rPr>
          <w:b/>
          <w:caps/>
          <w:sz w:val="28"/>
          <w:szCs w:val="28"/>
        </w:rPr>
      </w:pPr>
    </w:p>
    <w:p w:rsidR="00FF0055" w:rsidRDefault="00FF0055" w:rsidP="00FF0055">
      <w:pPr>
        <w:ind w:left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Зелёнополянский сельский Совет депутатов</w:t>
      </w:r>
    </w:p>
    <w:p w:rsidR="00FF0055" w:rsidRDefault="00FF0055" w:rsidP="00FF0055">
      <w:pPr>
        <w:ind w:left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FF0055" w:rsidRDefault="00FF0055" w:rsidP="00FF0055">
      <w:pPr>
        <w:ind w:left="540"/>
        <w:jc w:val="center"/>
        <w:rPr>
          <w:b/>
          <w:caps/>
          <w:sz w:val="28"/>
          <w:szCs w:val="28"/>
        </w:rPr>
      </w:pPr>
    </w:p>
    <w:p w:rsidR="00FF0055" w:rsidRDefault="00FF0055" w:rsidP="00FF0055">
      <w:pPr>
        <w:ind w:left="540"/>
        <w:jc w:val="center"/>
        <w:rPr>
          <w:sz w:val="28"/>
          <w:szCs w:val="28"/>
        </w:rPr>
      </w:pPr>
    </w:p>
    <w:p w:rsidR="00FF0055" w:rsidRDefault="00FF0055" w:rsidP="00FF0055">
      <w:pPr>
        <w:ind w:left="540"/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FF0055" w:rsidRDefault="00FF0055" w:rsidP="00FF0055">
      <w:pPr>
        <w:ind w:left="540"/>
        <w:jc w:val="center"/>
        <w:rPr>
          <w:b/>
          <w:sz w:val="28"/>
          <w:szCs w:val="28"/>
          <w:u w:val="single"/>
        </w:rPr>
      </w:pPr>
    </w:p>
    <w:p w:rsidR="00FF0055" w:rsidRDefault="00FF0055" w:rsidP="00FF0055">
      <w:pPr>
        <w:jc w:val="center"/>
        <w:rPr>
          <w:sz w:val="24"/>
          <w:szCs w:val="24"/>
        </w:rPr>
      </w:pPr>
      <w:r>
        <w:rPr>
          <w:sz w:val="24"/>
          <w:szCs w:val="24"/>
        </w:rPr>
        <w:t>от  ___________  2020 года                                                                                                     №__</w:t>
      </w:r>
    </w:p>
    <w:p w:rsidR="00FF0055" w:rsidRDefault="00FF0055" w:rsidP="00FF0055">
      <w:pPr>
        <w:ind w:left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Зелёная Поляна</w:t>
      </w:r>
    </w:p>
    <w:p w:rsidR="00FF0055" w:rsidRDefault="00FF0055" w:rsidP="00FF0055">
      <w:pPr>
        <w:ind w:left="540"/>
        <w:jc w:val="center"/>
        <w:rPr>
          <w:sz w:val="24"/>
          <w:szCs w:val="24"/>
        </w:rPr>
      </w:pPr>
    </w:p>
    <w:p w:rsidR="00FF0055" w:rsidRDefault="00FF0055" w:rsidP="00FF0055">
      <w:pPr>
        <w:ind w:left="540"/>
        <w:rPr>
          <w:sz w:val="26"/>
          <w:szCs w:val="26"/>
        </w:rPr>
      </w:pPr>
    </w:p>
    <w:p w:rsidR="00FF0055" w:rsidRDefault="00FF0055" w:rsidP="00FF0055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Устава 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 </w:t>
      </w:r>
    </w:p>
    <w:p w:rsidR="00FF0055" w:rsidRDefault="00FF0055" w:rsidP="00FF0055">
      <w:pPr>
        <w:ind w:firstLine="540"/>
        <w:rPr>
          <w:sz w:val="26"/>
          <w:szCs w:val="26"/>
        </w:rPr>
      </w:pPr>
    </w:p>
    <w:p w:rsidR="00FF0055" w:rsidRDefault="00FF0055" w:rsidP="00FF0055">
      <w:pPr>
        <w:ind w:firstLine="540"/>
        <w:rPr>
          <w:sz w:val="26"/>
          <w:szCs w:val="26"/>
        </w:rPr>
      </w:pPr>
    </w:p>
    <w:p w:rsidR="00FF0055" w:rsidRDefault="00FF0055" w:rsidP="00FF00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44 Федерального закона от 6 октября 2003г. №131-ФЗ «Об общих принципах организации местного самоуправления в Российской Федерации», пунктом 1 статьёй 22, статьёй 39 Устава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 Алтайского края, сельский Совет депутатов РЕШИЛ:</w:t>
      </w:r>
    </w:p>
    <w:p w:rsidR="00FF0055" w:rsidRDefault="00FF0055" w:rsidP="00FF0055">
      <w:pPr>
        <w:ind w:firstLine="709"/>
        <w:jc w:val="both"/>
        <w:rPr>
          <w:sz w:val="26"/>
          <w:szCs w:val="26"/>
        </w:rPr>
      </w:pPr>
    </w:p>
    <w:p w:rsidR="00FF0055" w:rsidRDefault="00FF0055" w:rsidP="00FF00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Устав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края.</w:t>
      </w:r>
    </w:p>
    <w:p w:rsidR="00FF0055" w:rsidRDefault="00FF0055" w:rsidP="00FF0055">
      <w:pPr>
        <w:ind w:firstLine="709"/>
        <w:jc w:val="both"/>
        <w:rPr>
          <w:sz w:val="26"/>
          <w:szCs w:val="26"/>
        </w:rPr>
      </w:pPr>
    </w:p>
    <w:p w:rsidR="00FF0055" w:rsidRDefault="00FF0055" w:rsidP="00FF00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Принятый Устав предоставить для государственной регистрации в органы юстиции и обнародовать после государственной регистрации в установленном порядке.</w:t>
      </w:r>
    </w:p>
    <w:p w:rsidR="00FF0055" w:rsidRDefault="00FF0055" w:rsidP="00FF0055">
      <w:pPr>
        <w:ind w:firstLine="709"/>
        <w:jc w:val="both"/>
        <w:rPr>
          <w:sz w:val="26"/>
          <w:szCs w:val="26"/>
        </w:rPr>
      </w:pPr>
    </w:p>
    <w:p w:rsidR="00FF0055" w:rsidRDefault="00FF0055" w:rsidP="00FF00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утратившими силу:</w:t>
      </w:r>
    </w:p>
    <w:p w:rsidR="00FF0055" w:rsidRDefault="00FF0055" w:rsidP="00FF0055">
      <w:pPr>
        <w:tabs>
          <w:tab w:val="left" w:pos="73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Зелёнополянского сельского Совета депутатов Троицкого района Алтайского края от 17.11.2017 г. № 14 «О принятии  Устава 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края»;</w:t>
      </w:r>
    </w:p>
    <w:p w:rsidR="00FF0055" w:rsidRDefault="00FF0055" w:rsidP="00FF0055">
      <w:pPr>
        <w:tabs>
          <w:tab w:val="left" w:pos="73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Зелёнополянского сельского Совета депутатов Троицкого района Алтайского края от 09.08.2018 г. № 17 «О внесении изменений и дополнений в Устав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края»;</w:t>
      </w:r>
    </w:p>
    <w:p w:rsidR="00FF0055" w:rsidRDefault="00FF0055" w:rsidP="00FF0055">
      <w:pPr>
        <w:tabs>
          <w:tab w:val="left" w:pos="73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Зелёнополянского сельского Совета депутатов Троицкого района Алтайского края от  03.10.2019 года № 26  «О внесении изменений и дополнений в Устав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края».</w:t>
      </w:r>
    </w:p>
    <w:p w:rsidR="00FF0055" w:rsidRDefault="00FF0055" w:rsidP="00FF00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по вопросам плана, бюджета и социальной сферы (М.И. Карманов).</w:t>
      </w:r>
    </w:p>
    <w:p w:rsidR="00FF0055" w:rsidRDefault="00FF0055" w:rsidP="00FF0055">
      <w:pPr>
        <w:ind w:firstLine="709"/>
        <w:jc w:val="both"/>
        <w:rPr>
          <w:sz w:val="26"/>
          <w:szCs w:val="26"/>
        </w:rPr>
      </w:pPr>
    </w:p>
    <w:p w:rsidR="00FF0055" w:rsidRDefault="00FF0055" w:rsidP="00FF0055">
      <w:pPr>
        <w:ind w:left="540"/>
        <w:rPr>
          <w:sz w:val="26"/>
          <w:szCs w:val="26"/>
        </w:rPr>
      </w:pPr>
    </w:p>
    <w:p w:rsidR="008E347F" w:rsidRDefault="00FF0055" w:rsidP="00FF0055"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С.В. Алтухова</w:t>
      </w:r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91"/>
    <w:rsid w:val="00297857"/>
    <w:rsid w:val="004F1AB1"/>
    <w:rsid w:val="009C2C91"/>
    <w:rsid w:val="00C91FB2"/>
    <w:rsid w:val="00D0465F"/>
    <w:rsid w:val="00F0136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*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2020-10-26T05:37:00Z</dcterms:created>
  <dcterms:modified xsi:type="dcterms:W3CDTF">2020-10-26T05:37:00Z</dcterms:modified>
</cp:coreProperties>
</file>